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B55F5" w:rsidRPr="00DB597C" w:rsidRDefault="000C657B" w:rsidP="00216587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404990"/>
            <wp:effectExtent l="0" t="0" r="3175" b="0"/>
            <wp:docPr id="1" name="Рисунок 1" descr="F:\АККРЕДИТАЦИЯ ПД\ПД-15\Программы дисц (модулей)\Модули ПД- 15\ПД-15 сканы\ПД-15 -2\Untitled.FR12 - 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ПД-15 -2\Untitled.FR12 - 001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B55F5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216587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404990"/>
            <wp:effectExtent l="0" t="0" r="3175" b="0"/>
            <wp:docPr id="2" name="Рисунок 2" descr="F:\АККРЕДИТАЦИЯ ПД\ПД-15\Программы дисц (модулей)\Модули ПД- 15\ПД-15 сканы\2-й лист\Untitled.FR12 - 0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3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16587" w:rsidRDefault="00216587">
      <w:pPr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8B55F5" w:rsidRPr="00D9425F" w:rsidRDefault="008B55F5" w:rsidP="008B55F5">
      <w:pPr>
        <w:pStyle w:val="a3"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bookmarkStart w:id="0" w:name="_GoBack"/>
      <w:bookmarkEnd w:id="0"/>
      <w:r w:rsidRPr="00D9425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Цель дисциплины: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 xml:space="preserve">- получение будущим специалистом знаний для принятия эффективных управленческих решений в процессе </w:t>
      </w:r>
      <w:proofErr w:type="spellStart"/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продюсирования</w:t>
      </w:r>
      <w:proofErr w:type="spellEnd"/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 xml:space="preserve"> ради</w:t>
      </w:r>
      <w:proofErr w:type="gramStart"/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о-</w:t>
      </w:r>
      <w:proofErr w:type="gramEnd"/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 xml:space="preserve">  и </w:t>
      </w:r>
      <w:proofErr w:type="spellStart"/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телепроизводства</w:t>
      </w:r>
      <w:proofErr w:type="spellEnd"/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, продвижения и сбыта радио- и телепродуктов.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- возможность использования полученных знаний в процессе дальнейшего обучения, при прохождении учебной практики, написании курсовых и научных работ.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 xml:space="preserve">- овладение студентами знаниями о сущности производства радио- и телепередач, </w:t>
      </w:r>
      <w:proofErr w:type="spellStart"/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дистрибъюции</w:t>
      </w:r>
      <w:proofErr w:type="spellEnd"/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 xml:space="preserve"> ради</w:t>
      </w:r>
      <w:proofErr w:type="gramStart"/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о-</w:t>
      </w:r>
      <w:proofErr w:type="gramEnd"/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 xml:space="preserve"> и телепродукта; методах управления производством и продвижения фильмов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условиях рыночной экономики.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b/>
          <w:sz w:val="24"/>
          <w:szCs w:val="24"/>
          <w:lang w:eastAsia="ru-RU"/>
        </w:rPr>
        <w:t>ЗАДАЧИ: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Ознакомить студентов: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- с основами продюсерской деятельности;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- с этапами становления и развития института продюсерства в России и за рубежом;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- с функциями продюсера в процессе производства и проката аудиовизуальной продукции;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- с производством аудиовизуальной продукции в различные периоды производства (</w:t>
      </w:r>
      <w:proofErr w:type="spellStart"/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предподготовительном</w:t>
      </w:r>
      <w:proofErr w:type="spellEnd"/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gramStart"/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подготовительном</w:t>
      </w:r>
      <w:proofErr w:type="gramEnd"/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, съемочном, монтажно-тонировочном);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- с инфраструктурой продюсерской деятельности;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- с методами продюсерства радиопередач, телефильмов и телевизионных программ различных жанров, форм и видов;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- с материально-технической базой аудиовизуальной сферы;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sz w:val="24"/>
          <w:szCs w:val="24"/>
          <w:lang w:eastAsia="ru-RU"/>
        </w:rPr>
        <w:t>- со средствами государственной поддержки телевидения и радио в России.</w:t>
      </w:r>
    </w:p>
    <w:p w:rsidR="008B55F5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B55F5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9425F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Pr="00D9425F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Pr="00D9425F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.В.ДВ.01.02</w:t>
      </w:r>
    </w:p>
    <w:p w:rsidR="008B55F5" w:rsidRPr="003D132B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B55F5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8B55F5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bCs/>
          <w:sz w:val="24"/>
          <w:szCs w:val="24"/>
          <w:lang w:eastAsia="ru-RU"/>
        </w:rPr>
        <w:t>Для успешного освоения дисциплины обучающийся должен иметь подготовку по программе полного общего среднего образования.</w:t>
      </w:r>
    </w:p>
    <w:p w:rsidR="008B55F5" w:rsidRPr="00F84E2E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Дисциплины и практики, для которых освоение данной дисциплины необходимо как предшествующее: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bCs/>
          <w:sz w:val="24"/>
          <w:szCs w:val="24"/>
          <w:lang w:eastAsia="ru-RU"/>
        </w:rPr>
        <w:t>Режиссура;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bCs/>
          <w:sz w:val="24"/>
          <w:szCs w:val="24"/>
          <w:lang w:eastAsia="ru-RU"/>
        </w:rPr>
        <w:t>Драматургия;</w:t>
      </w:r>
    </w:p>
    <w:p w:rsidR="008B55F5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</w:t>
      </w:r>
      <w:r w:rsidRPr="00D9425F">
        <w:rPr>
          <w:rFonts w:ascii="Times New Roman" w:eastAsia="Times New Roman" w:hAnsi="Times New Roman"/>
          <w:bCs/>
          <w:sz w:val="24"/>
          <w:szCs w:val="24"/>
          <w:lang w:eastAsia="ru-RU"/>
        </w:rPr>
        <w:t>астерство продюсера телевизионных и радиопрограмм.</w:t>
      </w:r>
    </w:p>
    <w:p w:rsidR="008B55F5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8B55F5" w:rsidRDefault="008B55F5" w:rsidP="008B55F5">
      <w:pPr>
        <w:pStyle w:val="ConsPlusNormal"/>
        <w:suppressAutoHyphens/>
        <w:rPr>
          <w:rFonts w:ascii="Times New Roman" w:hAnsi="Times New Roman" w:cs="Times New Roman"/>
          <w:sz w:val="24"/>
          <w:szCs w:val="24"/>
        </w:rPr>
      </w:pPr>
      <w:r w:rsidRPr="00B5629D">
        <w:rPr>
          <w:rFonts w:ascii="Times New Roman" w:hAnsi="Times New Roman" w:cs="Times New Roman"/>
          <w:sz w:val="24"/>
          <w:szCs w:val="24"/>
        </w:rPr>
        <w:t xml:space="preserve">ОПК-4  </w:t>
      </w:r>
      <w:proofErr w:type="gramStart"/>
      <w:r w:rsidRPr="00B5629D">
        <w:rPr>
          <w:rFonts w:ascii="Times New Roman" w:hAnsi="Times New Roman" w:cs="Times New Roman"/>
          <w:sz w:val="24"/>
          <w:szCs w:val="24"/>
        </w:rPr>
        <w:t>Способен</w:t>
      </w:r>
      <w:proofErr w:type="gramEnd"/>
      <w:r w:rsidRPr="00B5629D">
        <w:rPr>
          <w:rFonts w:ascii="Times New Roman" w:hAnsi="Times New Roman" w:cs="Times New Roman"/>
          <w:sz w:val="24"/>
          <w:szCs w:val="24"/>
        </w:rPr>
        <w:t xml:space="preserve"> распознавать художественную, общественную и коммерческую ценность творческого проекта, генерировать идеи создания новых проектов в области экранных или исполнительских искусств</w:t>
      </w:r>
    </w:p>
    <w:p w:rsidR="008B55F5" w:rsidRDefault="008B55F5" w:rsidP="008B55F5">
      <w:pPr>
        <w:pStyle w:val="ConsPlusNormal"/>
        <w:suppressAutoHyphens/>
        <w:rPr>
          <w:rFonts w:ascii="Times New Roman" w:hAnsi="Times New Roman" w:cs="Times New Roman"/>
          <w:sz w:val="24"/>
          <w:szCs w:val="24"/>
        </w:rPr>
      </w:pPr>
      <w:r w:rsidRPr="00B5629D">
        <w:rPr>
          <w:rFonts w:ascii="Times New Roman" w:hAnsi="Times New Roman" w:cs="Times New Roman"/>
          <w:sz w:val="24"/>
          <w:szCs w:val="24"/>
        </w:rPr>
        <w:t>ОПК-4.1. Предлагает идею нового творческого проекта;</w:t>
      </w:r>
    </w:p>
    <w:p w:rsidR="008B55F5" w:rsidRDefault="008B55F5" w:rsidP="008B5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8B55F5" w:rsidRDefault="008B55F5" w:rsidP="008B5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6"/>
        <w:gridCol w:w="2347"/>
        <w:gridCol w:w="1471"/>
        <w:gridCol w:w="1853"/>
        <w:gridCol w:w="1487"/>
        <w:gridCol w:w="1487"/>
      </w:tblGrid>
      <w:tr w:rsidR="008B55F5" w:rsidRPr="00895D54" w:rsidTr="00B361E8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895D54" w:rsidRDefault="008B55F5" w:rsidP="00B361E8">
            <w:pPr>
              <w:suppressAutoHyphens/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B55F5" w:rsidRPr="00895D54" w:rsidTr="00B361E8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895D54" w:rsidRDefault="008B55F5" w:rsidP="00B361E8">
            <w:pPr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895D54" w:rsidRDefault="008B55F5" w:rsidP="00B361E8">
            <w:pPr>
              <w:tabs>
                <w:tab w:val="left" w:pos="318"/>
              </w:tabs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способности решения профессиональных задач в области продюсерской деятельности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понимание основ профессиональной деятельности продюсера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ОПК-4.1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Default="008B55F5" w:rsidP="00B361E8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 Доклад по теме</w:t>
            </w:r>
          </w:p>
          <w:p w:rsidR="008B55F5" w:rsidRPr="00895D54" w:rsidRDefault="008B55F5" w:rsidP="00B361E8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:rsidR="008B55F5" w:rsidRDefault="008B55F5" w:rsidP="008B5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B55F5" w:rsidRPr="00190CD2" w:rsidRDefault="008B55F5" w:rsidP="008B5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B55F5" w:rsidRDefault="008B55F5" w:rsidP="008B5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8B55F5" w:rsidRDefault="008B55F5" w:rsidP="008B5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72"/>
        <w:gridCol w:w="837"/>
        <w:gridCol w:w="836"/>
        <w:gridCol w:w="1380"/>
        <w:gridCol w:w="1207"/>
        <w:gridCol w:w="839"/>
      </w:tblGrid>
      <w:tr w:rsidR="008B55F5" w:rsidRPr="00895D54" w:rsidTr="00B361E8">
        <w:trPr>
          <w:trHeight w:val="203"/>
        </w:trPr>
        <w:tc>
          <w:tcPr>
            <w:tcW w:w="461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8B55F5" w:rsidRPr="00895D54" w:rsidTr="00B361E8">
        <w:trPr>
          <w:trHeight w:val="533"/>
        </w:trPr>
        <w:tc>
          <w:tcPr>
            <w:tcW w:w="461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Pr="00895D54" w:rsidRDefault="008B55F5" w:rsidP="00B361E8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B55F5" w:rsidRPr="00895D54" w:rsidTr="00B361E8">
        <w:trPr>
          <w:trHeight w:val="1"/>
        </w:trPr>
        <w:tc>
          <w:tcPr>
            <w:tcW w:w="461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8B55F5" w:rsidRPr="00895D54" w:rsidTr="00B361E8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D9425F" w:rsidRDefault="008B55F5" w:rsidP="00B361E8">
            <w:pPr>
              <w:rPr>
                <w:rFonts w:ascii="Times New Roman" w:hAnsi="Times New Roman"/>
                <w:b/>
                <w:sz w:val="24"/>
              </w:rPr>
            </w:pPr>
            <w:r w:rsidRPr="00D9425F">
              <w:rPr>
                <w:rFonts w:ascii="Times New Roman" w:hAnsi="Times New Roman"/>
                <w:b/>
                <w:sz w:val="24"/>
              </w:rPr>
              <w:t xml:space="preserve">Раздел 1. Производство </w:t>
            </w:r>
            <w:proofErr w:type="spellStart"/>
            <w:r w:rsidRPr="00D9425F">
              <w:rPr>
                <w:rFonts w:ascii="Times New Roman" w:hAnsi="Times New Roman"/>
                <w:b/>
                <w:sz w:val="24"/>
              </w:rPr>
              <w:t>медиаконтента</w:t>
            </w:r>
            <w:proofErr w:type="spellEnd"/>
            <w:r w:rsidRPr="00D9425F">
              <w:rPr>
                <w:rFonts w:ascii="Times New Roman" w:hAnsi="Times New Roman"/>
                <w:b/>
                <w:sz w:val="24"/>
              </w:rPr>
              <w:t xml:space="preserve"> как бизнес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8B55F5" w:rsidRPr="00895D54" w:rsidTr="00B361E8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D9425F" w:rsidRDefault="008B55F5" w:rsidP="00B361E8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Тема 1.1 </w:t>
            </w:r>
            <w:r w:rsidRPr="00D9425F">
              <w:rPr>
                <w:rFonts w:ascii="Times New Roman" w:hAnsi="Times New Roman"/>
                <w:sz w:val="24"/>
              </w:rPr>
              <w:t xml:space="preserve">Производство </w:t>
            </w:r>
            <w:proofErr w:type="spellStart"/>
            <w:r w:rsidRPr="00D9425F">
              <w:rPr>
                <w:rFonts w:ascii="Times New Roman" w:hAnsi="Times New Roman"/>
                <w:sz w:val="24"/>
              </w:rPr>
              <w:t>медиаконтента</w:t>
            </w:r>
            <w:proofErr w:type="spellEnd"/>
            <w:r w:rsidRPr="00D9425F">
              <w:rPr>
                <w:rFonts w:ascii="Times New Roman" w:hAnsi="Times New Roman"/>
                <w:sz w:val="24"/>
              </w:rPr>
              <w:t xml:space="preserve"> как бизнес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8B55F5" w:rsidRPr="00895D54" w:rsidTr="00B361E8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D9425F" w:rsidRDefault="008B55F5" w:rsidP="00B361E8">
            <w:pPr>
              <w:rPr>
                <w:rFonts w:ascii="Times New Roman" w:hAnsi="Times New Roman"/>
                <w:b/>
                <w:sz w:val="24"/>
              </w:rPr>
            </w:pPr>
            <w:r w:rsidRPr="00D9425F">
              <w:rPr>
                <w:rFonts w:ascii="Times New Roman" w:hAnsi="Times New Roman"/>
                <w:b/>
                <w:sz w:val="24"/>
              </w:rPr>
              <w:t>Раздел 2. Художественн</w:t>
            </w:r>
            <w:proofErr w:type="gramStart"/>
            <w:r w:rsidRPr="00D9425F">
              <w:rPr>
                <w:rFonts w:ascii="Times New Roman" w:hAnsi="Times New Roman"/>
                <w:b/>
                <w:sz w:val="24"/>
              </w:rPr>
              <w:t>о-</w:t>
            </w:r>
            <w:proofErr w:type="gramEnd"/>
            <w:r w:rsidRPr="00D9425F">
              <w:rPr>
                <w:rFonts w:ascii="Times New Roman" w:hAnsi="Times New Roman"/>
                <w:b/>
                <w:sz w:val="24"/>
              </w:rPr>
              <w:t xml:space="preserve"> творческая  сторона продюсерской деятельности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8B55F5" w:rsidRPr="00895D54" w:rsidTr="00B361E8">
        <w:trPr>
          <w:trHeight w:val="1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D9425F" w:rsidRDefault="008B55F5" w:rsidP="00B361E8">
            <w:pPr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 xml:space="preserve">Тема 2.1 </w:t>
            </w:r>
            <w:r w:rsidRPr="00D9425F">
              <w:rPr>
                <w:rFonts w:ascii="Times New Roman" w:hAnsi="Times New Roman"/>
                <w:sz w:val="24"/>
              </w:rPr>
              <w:t>Художественно-творческая  сто</w:t>
            </w:r>
            <w:r>
              <w:rPr>
                <w:rFonts w:ascii="Times New Roman" w:hAnsi="Times New Roman"/>
                <w:sz w:val="24"/>
              </w:rPr>
              <w:t xml:space="preserve">рона продюсерской деятельности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</w:tr>
      <w:tr w:rsidR="008B55F5" w:rsidRPr="00895D54" w:rsidTr="00B361E8">
        <w:trPr>
          <w:trHeight w:val="357"/>
        </w:trPr>
        <w:tc>
          <w:tcPr>
            <w:tcW w:w="4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95D5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5D54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8B55F5" w:rsidRPr="003F03EF" w:rsidRDefault="008B55F5" w:rsidP="008B55F5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B55F5" w:rsidRPr="003F03EF" w:rsidRDefault="008B55F5" w:rsidP="008B55F5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5.2. Методы обучения</w:t>
      </w:r>
    </w:p>
    <w:p w:rsidR="008B55F5" w:rsidRPr="00895D54" w:rsidRDefault="008B55F5" w:rsidP="008B55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567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Преподавание дисциплины ведется с применением следующих традиционных и интерактивных образовательных технологий.</w:t>
      </w:r>
    </w:p>
    <w:p w:rsidR="008B55F5" w:rsidRPr="00895D54" w:rsidRDefault="008B55F5" w:rsidP="008B55F5">
      <w:pPr>
        <w:spacing w:after="0" w:line="360" w:lineRule="auto"/>
        <w:ind w:left="708" w:firstLine="348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Основные формы организации образовательного процесса:</w:t>
      </w:r>
    </w:p>
    <w:p w:rsidR="008B55F5" w:rsidRPr="00895D54" w:rsidRDefault="008B55F5" w:rsidP="008B55F5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чтение лекций;</w:t>
      </w:r>
    </w:p>
    <w:p w:rsidR="008B55F5" w:rsidRPr="00895D54" w:rsidRDefault="008B55F5" w:rsidP="008B55F5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проведение практических занятий (семинар-практикум, экскурсии);</w:t>
      </w:r>
    </w:p>
    <w:p w:rsidR="008B55F5" w:rsidRPr="00895D54" w:rsidRDefault="008B55F5" w:rsidP="008B55F5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организация самостоятельной образовательной деятельности;</w:t>
      </w:r>
    </w:p>
    <w:p w:rsidR="008B55F5" w:rsidRPr="00895D54" w:rsidRDefault="008B55F5" w:rsidP="008B55F5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организация и проведение консультаций;</w:t>
      </w:r>
    </w:p>
    <w:p w:rsidR="008B55F5" w:rsidRPr="00895D54" w:rsidRDefault="008B55F5" w:rsidP="008B55F5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проведение экзамена.</w:t>
      </w:r>
    </w:p>
    <w:p w:rsidR="008B55F5" w:rsidRPr="00895D54" w:rsidRDefault="008B55F5" w:rsidP="008B55F5">
      <w:pPr>
        <w:spacing w:after="0" w:line="360" w:lineRule="auto"/>
        <w:ind w:left="1068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Структурная организация образовательного процесса:</w:t>
      </w:r>
    </w:p>
    <w:p w:rsidR="008B55F5" w:rsidRPr="00895D54" w:rsidRDefault="008B55F5" w:rsidP="008B55F5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управление процессом освоения учебной информации, применения знаний на практике, поиска новой учебной информации (проведение лекций, практических занятий, самостоятельная работа);</w:t>
      </w:r>
    </w:p>
    <w:p w:rsidR="008B55F5" w:rsidRPr="00895D54" w:rsidRDefault="008B55F5" w:rsidP="008B55F5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организация совместной работы преподавателя и студентов, а также самостоятельная работа студентов (учебно-познавательная, научно-исследовательская);</w:t>
      </w:r>
    </w:p>
    <w:p w:rsidR="008B55F5" w:rsidRPr="00895D54" w:rsidRDefault="008B55F5" w:rsidP="008B55F5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контроль качества и оценивания результатов образовательной деятельности (технология оценивания качества знаний, рейтинговая технология оценки знаний);</w:t>
      </w:r>
    </w:p>
    <w:p w:rsidR="008B55F5" w:rsidRPr="00895D54" w:rsidRDefault="008B55F5" w:rsidP="008B55F5">
      <w:pPr>
        <w:spacing w:after="0" w:line="360" w:lineRule="auto"/>
        <w:ind w:left="1068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Виды и формы проведения аудиторных и внеаудиторных занятий:</w:t>
      </w:r>
    </w:p>
    <w:p w:rsidR="008B55F5" w:rsidRPr="00895D54" w:rsidRDefault="008B55F5" w:rsidP="008B55F5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общение преподавателя со студентами;</w:t>
      </w:r>
    </w:p>
    <w:p w:rsidR="008B55F5" w:rsidRPr="00895D54" w:rsidRDefault="008B55F5" w:rsidP="008B55F5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решение практических задач;</w:t>
      </w:r>
    </w:p>
    <w:p w:rsidR="008B55F5" w:rsidRPr="00895D54" w:rsidRDefault="008B55F5" w:rsidP="008B55F5">
      <w:pPr>
        <w:spacing w:after="0" w:line="360" w:lineRule="auto"/>
        <w:ind w:left="360"/>
        <w:jc w:val="both"/>
        <w:rPr>
          <w:rFonts w:ascii="Times New Roman" w:eastAsiaTheme="minorHAnsi" w:hAnsi="Times New Roman"/>
          <w:sz w:val="24"/>
          <w:szCs w:val="24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организации групповой работы студентов;</w:t>
      </w:r>
    </w:p>
    <w:p w:rsidR="008B55F5" w:rsidRPr="00190CD2" w:rsidRDefault="008B55F5" w:rsidP="008B55F5">
      <w:pPr>
        <w:spacing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Theme="minorHAnsi" w:hAnsi="Times New Roman"/>
          <w:sz w:val="24"/>
          <w:szCs w:val="24"/>
        </w:rPr>
        <w:t>- организации самостоятельной учебно-познавательной деятельности</w:t>
      </w:r>
      <w:r>
        <w:rPr>
          <w:rFonts w:ascii="Times New Roman" w:eastAsiaTheme="minorHAnsi" w:hAnsi="Times New Roman"/>
          <w:sz w:val="24"/>
          <w:szCs w:val="24"/>
        </w:rPr>
        <w:t>.</w:t>
      </w:r>
    </w:p>
    <w:p w:rsidR="008B55F5" w:rsidRPr="00190CD2" w:rsidRDefault="008B55F5" w:rsidP="008B5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8B55F5" w:rsidRDefault="008B55F5" w:rsidP="008B5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695E5D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8B55F5" w:rsidRPr="008916E9" w:rsidTr="00B361E8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8B55F5" w:rsidRPr="008916E9" w:rsidTr="00B361E8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B55F5" w:rsidRPr="008916E9" w:rsidTr="00B361E8">
        <w:trPr>
          <w:trHeight w:val="300"/>
        </w:trPr>
        <w:tc>
          <w:tcPr>
            <w:tcW w:w="47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before="240"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8B55F5" w:rsidRPr="008916E9" w:rsidTr="00B361E8">
        <w:trPr>
          <w:trHeight w:val="300"/>
        </w:trPr>
        <w:tc>
          <w:tcPr>
            <w:tcW w:w="4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18-28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56</w:t>
            </w:r>
          </w:p>
        </w:tc>
      </w:tr>
      <w:tr w:rsidR="008B55F5" w:rsidRPr="008916E9" w:rsidTr="00B361E8">
        <w:trPr>
          <w:trHeight w:val="300"/>
        </w:trPr>
        <w:tc>
          <w:tcPr>
            <w:tcW w:w="47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8B55F5" w:rsidRPr="008916E9" w:rsidTr="00B361E8">
        <w:trPr>
          <w:trHeight w:val="300"/>
        </w:trPr>
        <w:tc>
          <w:tcPr>
            <w:tcW w:w="47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B55F5" w:rsidRPr="008916E9" w:rsidRDefault="008B55F5" w:rsidP="00B361E8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916E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B55F5" w:rsidRPr="00190CD2" w:rsidRDefault="008B55F5" w:rsidP="008B55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8B55F5" w:rsidRPr="00190CD2" w:rsidRDefault="008B55F5" w:rsidP="008B5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8B55F5" w:rsidRPr="00190CD2" w:rsidRDefault="008B55F5" w:rsidP="008B5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8B55F5" w:rsidRPr="00190CD2" w:rsidRDefault="008B55F5" w:rsidP="008B5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B55F5" w:rsidRDefault="008B55F5" w:rsidP="008B55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B55F5" w:rsidRPr="00895D54" w:rsidRDefault="008B55F5" w:rsidP="008B55F5">
      <w:pPr>
        <w:pStyle w:val="a3"/>
        <w:numPr>
          <w:ilvl w:val="0"/>
          <w:numId w:val="2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Мастерство продюсера кино и телевидения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учебник / под ред. П.К.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, В.И. Сидоренко, В.В.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Падейского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-Дана, 2015. - 860 с. : табл., граф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., 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>ил, схемы - (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в кн. - ISBN 978-5-238-01329-9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8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http://biblioclub.ru/index.php?page=book&amp;id=114715</w:t>
        </w:r>
      </w:hyperlink>
    </w:p>
    <w:p w:rsidR="008B55F5" w:rsidRPr="00895D54" w:rsidRDefault="008B55F5" w:rsidP="008B55F5">
      <w:pPr>
        <w:pStyle w:val="a3"/>
        <w:numPr>
          <w:ilvl w:val="0"/>
          <w:numId w:val="2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Основы продюсерства: Аудиовизуальная сфера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учебник / В.В. Арсеньев, И.Д. Барский, А.Л. Богданов и др. ; под ред. Г.П. Иванова, П.К.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Огурчикова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В.И. Сидоренко.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-Дана, 2015. - 719 с. : ил., табл. - ISBN 5-238-00479-6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9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http://biblioclub.ru/index.php?page=book&amp;id=114545</w:t>
        </w:r>
      </w:hyperlink>
    </w:p>
    <w:p w:rsidR="008B55F5" w:rsidRPr="00895D54" w:rsidRDefault="008B55F5" w:rsidP="008B55F5">
      <w:pPr>
        <w:pStyle w:val="a3"/>
        <w:numPr>
          <w:ilvl w:val="0"/>
          <w:numId w:val="2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Сидоренко, В.И. От идеи к бюджету фильма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В.И. Сидоренко ; Всероссийский государственный институт кинематографии имени С.А. Герасимова (ВГИК).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ЮНИТИ-ДАНА, 2016. - 256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(Продюсерство).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в кн. - ISBN 978-5-238-02836-1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0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http://biblioclub.ru/index.php?page=book&amp;id=447140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8B55F5" w:rsidRPr="00895D54" w:rsidRDefault="008B55F5" w:rsidP="008B55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851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 Дополнительная литература:</w:t>
      </w:r>
    </w:p>
    <w:p w:rsidR="008B55F5" w:rsidRPr="00895D54" w:rsidRDefault="008B55F5" w:rsidP="008B55F5">
      <w:pPr>
        <w:pStyle w:val="a3"/>
        <w:numPr>
          <w:ilvl w:val="0"/>
          <w:numId w:val="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Продюсерство: Экономико-математические методы и модели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под ред. Ю.В.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Криволуцкого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, Л.А.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Фунберг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; Всероссийский государственный университет кинематографии имени С.А. Герасимова (ВГИК).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-Дана, 2015. - 319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табл., ил. - (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Медиаобразование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).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в кн. - ISBN 978-5-238-02724-1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1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http://biblioclub.ru/index.php?page=book&amp;id=426639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8B55F5" w:rsidRPr="00895D54" w:rsidRDefault="008B55F5" w:rsidP="008B55F5">
      <w:pPr>
        <w:pStyle w:val="a3"/>
        <w:numPr>
          <w:ilvl w:val="0"/>
          <w:numId w:val="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 xml:space="preserve">Горчакова, В.Г.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Имиджелогия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: теория и практика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В.Г. Горчакова.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Юнити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-Дана, 2015. - 335 с. : ил., табл., схемы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.: с. 294-310 - ISBN 978-5-238-02095-2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2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http://biblioclub.ru/index.php?page=book&amp;id=115022</w:t>
        </w:r>
      </w:hyperlink>
    </w:p>
    <w:p w:rsidR="008B55F5" w:rsidRPr="00895D54" w:rsidRDefault="008B55F5" w:rsidP="008B55F5">
      <w:pPr>
        <w:pStyle w:val="a3"/>
        <w:numPr>
          <w:ilvl w:val="0"/>
          <w:numId w:val="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Алеников, В.М. Свой почерк в режиссуре / В.М. Алеников.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Издательство «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Рипол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-Классик», 2015. - 475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(Открытые мастер-классы). - ISBN 978-5-386-08413-4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3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http://biblioclub.ru/index.php?page=book&amp;id=477384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8B55F5" w:rsidRPr="00895D54" w:rsidRDefault="008B55F5" w:rsidP="008B55F5">
      <w:pPr>
        <w:pStyle w:val="a3"/>
        <w:numPr>
          <w:ilvl w:val="0"/>
          <w:numId w:val="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На уроках сценарного мастерства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авт.-сост. М.О.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Воденко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; Всероссийский государственный университет кинематографии имени С.А. </w:t>
      </w:r>
      <w:r w:rsidRPr="00895D54">
        <w:rPr>
          <w:rFonts w:ascii="Times New Roman" w:hAnsi="Times New Roman" w:cs="Times New Roman"/>
          <w:sz w:val="24"/>
          <w:szCs w:val="24"/>
        </w:rPr>
        <w:lastRenderedPageBreak/>
        <w:t>Герасимова (ВГИК). - Москва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ВГИК, 2014. - Т. I. - 312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ISBN 978-5-87149-155-3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4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http://biblioclub.ru/index.php?page=book&amp;id=277581</w:t>
        </w:r>
      </w:hyperlink>
    </w:p>
    <w:p w:rsidR="008B55F5" w:rsidRPr="00895D54" w:rsidRDefault="008B55F5" w:rsidP="008B55F5">
      <w:pPr>
        <w:pStyle w:val="a3"/>
        <w:numPr>
          <w:ilvl w:val="0"/>
          <w:numId w:val="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История любительского кино-, фот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>о-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видеотворчества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: учебно-методический комплекс / авт.-сост. А.А. Гук ; Министерство культуры Российской Федерации, ФГБОУ ВПО «Кемеровский государственный университет культуры и искусств», Институт визуальных искусств и др. - Кемерово :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КемГУКИ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2014. - 39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табл. ; То же [Электронный ресурс]. - URL: </w:t>
      </w:r>
      <w:hyperlink r:id="rId15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http://biblioclub.ru/index.php?page=book&amp;id=275362</w:t>
        </w:r>
      </w:hyperlink>
    </w:p>
    <w:p w:rsidR="008B55F5" w:rsidRPr="00895D54" w:rsidRDefault="008B55F5" w:rsidP="008B55F5">
      <w:pPr>
        <w:pStyle w:val="a3"/>
        <w:numPr>
          <w:ilvl w:val="0"/>
          <w:numId w:val="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Игнатенко, А.А. Очерки истории российской рекламы / А.А. Игнатенко. - Санкт-Петербург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Алетейя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2014. - Кн. 3. Кинорынок и кинореклама в России в 1915 году. Рекламная кампания фильма «Потоп». - 164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в кн. - ISBN 978-5-906792-53-2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6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http://biblioclub.ru/index.php?page=book&amp;id=363240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8B55F5" w:rsidRPr="00895D54" w:rsidRDefault="008B55F5" w:rsidP="008B55F5">
      <w:pPr>
        <w:pStyle w:val="a3"/>
        <w:numPr>
          <w:ilvl w:val="0"/>
          <w:numId w:val="3"/>
        </w:numPr>
        <w:spacing w:after="200" w:line="360" w:lineRule="auto"/>
        <w:ind w:left="0" w:firstLine="851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Куркова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Н.С. Анимационное кино и видео: азбука анимации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учебное пособие / Н.С. 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Куркова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; Министерство культуры Российской Федерации, Кемеровский государственный институт культуры, Институт визуальных искусств, Кафедра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фотовидеотворчества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 - Кемерово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Кемеровский государственный институт культуры, 2016. - 235 с.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ил. -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Библиогр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.: с. 193-197 - ISBN 978-5-8154-0356-7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7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http://biblioclub.ru/index.php?page=book&amp;id=472665</w:t>
        </w:r>
      </w:hyperlink>
      <w:r w:rsidRPr="00895D54">
        <w:rPr>
          <w:rFonts w:ascii="Times New Roman" w:hAnsi="Times New Roman" w:cs="Times New Roman"/>
          <w:sz w:val="24"/>
          <w:szCs w:val="24"/>
        </w:rPr>
        <w:t> </w:t>
      </w:r>
    </w:p>
    <w:p w:rsidR="008B55F5" w:rsidRPr="00895D54" w:rsidRDefault="008B55F5" w:rsidP="008B55F5">
      <w:pPr>
        <w:pStyle w:val="a3"/>
        <w:numPr>
          <w:ilvl w:val="0"/>
          <w:numId w:val="3"/>
        </w:numPr>
        <w:spacing w:after="200" w:line="360" w:lineRule="auto"/>
        <w:ind w:left="0" w:firstLine="851"/>
        <w:jc w:val="both"/>
        <w:rPr>
          <w:rStyle w:val="a5"/>
          <w:rFonts w:ascii="Times New Roman" w:hAnsi="Times New Roman" w:cs="Times New Roman"/>
          <w:sz w:val="24"/>
          <w:szCs w:val="24"/>
        </w:rPr>
      </w:pPr>
      <w:r w:rsidRPr="00895D54">
        <w:rPr>
          <w:rFonts w:ascii="Times New Roman" w:hAnsi="Times New Roman" w:cs="Times New Roman"/>
          <w:sz w:val="24"/>
          <w:szCs w:val="24"/>
        </w:rPr>
        <w:t>Пронин, А.А. Как написать хороший сценарий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учебник / А.А. Пронин. - 2-е изд.,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. и доп. - Москва :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Директмедиа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Паблишинг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2019. - 297 с. - ISBN 978-5-4475-5715-7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8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http://biblioclub.ru/index.php?page=book&amp;id=496553</w:t>
        </w:r>
      </w:hyperlink>
    </w:p>
    <w:p w:rsidR="008B55F5" w:rsidRPr="00895D54" w:rsidRDefault="008B55F5" w:rsidP="008B55F5">
      <w:pPr>
        <w:tabs>
          <w:tab w:val="left" w:pos="891"/>
        </w:tabs>
        <w:spacing w:after="0" w:line="360" w:lineRule="auto"/>
        <w:ind w:right="64"/>
        <w:jc w:val="both"/>
        <w:rPr>
          <w:rStyle w:val="2"/>
          <w:rFonts w:eastAsia="Calibri"/>
          <w:sz w:val="24"/>
          <w:szCs w:val="24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обучающихся</w:t>
      </w:r>
      <w:proofErr w:type="gramEnd"/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дисциплине:</w:t>
      </w:r>
    </w:p>
    <w:p w:rsidR="008B55F5" w:rsidRPr="00895D54" w:rsidRDefault="008B55F5" w:rsidP="008B55F5">
      <w:pPr>
        <w:pStyle w:val="a3"/>
        <w:numPr>
          <w:ilvl w:val="0"/>
          <w:numId w:val="4"/>
        </w:numPr>
        <w:tabs>
          <w:tab w:val="left" w:pos="891"/>
        </w:tabs>
        <w:spacing w:after="0" w:line="360" w:lineRule="auto"/>
        <w:ind w:right="64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hAnsi="Times New Roman" w:cs="Times New Roman"/>
          <w:sz w:val="24"/>
          <w:szCs w:val="24"/>
        </w:rPr>
        <w:t>Пронин, А.А. Как написать хороший сценарий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учебник / А.А. Пронин. - 2-е изд.,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. и доп. - Москва :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Директмедиа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895D54">
        <w:rPr>
          <w:rFonts w:ascii="Times New Roman" w:hAnsi="Times New Roman" w:cs="Times New Roman"/>
          <w:sz w:val="24"/>
          <w:szCs w:val="24"/>
        </w:rPr>
        <w:t>Паблишинг</w:t>
      </w:r>
      <w:proofErr w:type="spellEnd"/>
      <w:r w:rsidRPr="00895D54">
        <w:rPr>
          <w:rFonts w:ascii="Times New Roman" w:hAnsi="Times New Roman" w:cs="Times New Roman"/>
          <w:sz w:val="24"/>
          <w:szCs w:val="24"/>
        </w:rPr>
        <w:t>, 2019. - 297 с. - ISBN 978-5-4475-5715-7</w:t>
      </w:r>
      <w:proofErr w:type="gramStart"/>
      <w:r w:rsidRPr="00895D54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895D54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 </w:t>
      </w:r>
      <w:hyperlink r:id="rId19" w:history="1">
        <w:r w:rsidRPr="00895D54">
          <w:rPr>
            <w:rStyle w:val="a5"/>
            <w:rFonts w:ascii="Times New Roman" w:hAnsi="Times New Roman" w:cs="Times New Roman"/>
            <w:sz w:val="24"/>
            <w:szCs w:val="24"/>
          </w:rPr>
          <w:t>http://biblioclub.ru/index.php?page=book&amp;id=496553</w:t>
        </w:r>
        <w:r w:rsidRPr="00895D54">
          <w:rPr>
            <w:rStyle w:val="a5"/>
            <w:rFonts w:ascii="Times New Roman" w:eastAsia="Times New Roman" w:hAnsi="Times New Roman" w:cs="Times New Roman"/>
            <w:bCs/>
            <w:iCs/>
            <w:sz w:val="24"/>
            <w:szCs w:val="24"/>
            <w:lang w:eastAsia="ru-RU"/>
          </w:rPr>
          <w:t>7</w:t>
        </w:r>
      </w:hyperlink>
      <w:r w:rsidRPr="00895D54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</w:t>
      </w:r>
    </w:p>
    <w:p w:rsidR="008B55F5" w:rsidRPr="00895D54" w:rsidRDefault="008B55F5" w:rsidP="008B55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B55F5" w:rsidRPr="00895D54" w:rsidRDefault="008B55F5" w:rsidP="008B55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дисциплин:</w:t>
      </w:r>
    </w:p>
    <w:p w:rsidR="008B55F5" w:rsidRPr="00895D54" w:rsidRDefault="008B55F5" w:rsidP="008B55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Народный продюсер </w:t>
      </w:r>
      <w:hyperlink r:id="rId20" w:history="1">
        <w:r w:rsidRPr="00895D54">
          <w:rPr>
            <w:rStyle w:val="a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https://www.so-production.ru/narprod/</w:t>
        </w:r>
      </w:hyperlink>
    </w:p>
    <w:p w:rsidR="008B55F5" w:rsidRPr="00895D54" w:rsidRDefault="008B55F5" w:rsidP="008B55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8B55F5" w:rsidRPr="00895D54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B55F5" w:rsidRPr="00895D54" w:rsidRDefault="008B55F5" w:rsidP="008B55F5">
      <w:pPr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lastRenderedPageBreak/>
        <w:t>Фонд оценочных сре</w:t>
      </w:r>
      <w:proofErr w:type="gramStart"/>
      <w:r w:rsidRPr="00895D5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895D5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B55F5" w:rsidRPr="00895D54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B55F5" w:rsidRPr="00895D54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95D5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B55F5" w:rsidRPr="00014AD5" w:rsidRDefault="008B55F5" w:rsidP="008B55F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14AD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B55F5" w:rsidRPr="00D9425F" w:rsidRDefault="008B55F5" w:rsidP="008B55F5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kern w:val="0"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>Реализация дисциплины  требует наличия учебной аудитории.</w:t>
      </w:r>
    </w:p>
    <w:p w:rsidR="008B55F5" w:rsidRPr="00D9425F" w:rsidRDefault="008B55F5" w:rsidP="008B55F5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kern w:val="0"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>Оборудование учебного кабинета: методические пособия, справочники, тесты, раздаточный учебно-методический материал.</w:t>
      </w:r>
    </w:p>
    <w:p w:rsidR="008B55F5" w:rsidRDefault="008B55F5" w:rsidP="008B55F5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kern w:val="0"/>
          <w:sz w:val="24"/>
          <w:szCs w:val="24"/>
          <w:lang w:eastAsia="ru-RU"/>
        </w:rPr>
      </w:pPr>
      <w:r w:rsidRPr="00D9425F">
        <w:rPr>
          <w:rFonts w:ascii="Times New Roman" w:eastAsia="Times New Roman" w:hAnsi="Times New Roman"/>
          <w:kern w:val="0"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8B55F5" w:rsidRPr="00CA417E" w:rsidRDefault="008B55F5" w:rsidP="008B55F5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A417E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B55F5" w:rsidRPr="003F03EF" w:rsidRDefault="008B55F5" w:rsidP="008B55F5">
      <w:pPr>
        <w:pStyle w:val="Standard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а) перечень программного обеспечения</w:t>
      </w:r>
    </w:p>
    <w:p w:rsidR="008B55F5" w:rsidRPr="003F03EF" w:rsidRDefault="008B55F5" w:rsidP="008B55F5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Электронная среда обучения </w:t>
      </w:r>
      <w:proofErr w:type="spellStart"/>
      <w:r w:rsidRPr="003F03EF">
        <w:rPr>
          <w:rFonts w:ascii="Times New Roman" w:hAnsi="Times New Roman"/>
          <w:sz w:val="24"/>
          <w:szCs w:val="24"/>
        </w:rPr>
        <w:t>Moodle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на сайте </w:t>
      </w:r>
      <w:proofErr w:type="spellStart"/>
      <w:r w:rsidRPr="003F03EF">
        <w:rPr>
          <w:rFonts w:ascii="Times New Roman" w:hAnsi="Times New Roman"/>
          <w:sz w:val="24"/>
          <w:szCs w:val="24"/>
        </w:rPr>
        <w:t>Мининского</w:t>
      </w:r>
      <w:proofErr w:type="spellEnd"/>
      <w:r w:rsidRPr="003F03EF">
        <w:rPr>
          <w:rFonts w:ascii="Times New Roman" w:hAnsi="Times New Roman"/>
          <w:sz w:val="24"/>
          <w:szCs w:val="24"/>
        </w:rPr>
        <w:t xml:space="preserve"> университета</w:t>
      </w:r>
    </w:p>
    <w:p w:rsidR="008B55F5" w:rsidRPr="003F03EF" w:rsidRDefault="008B55F5" w:rsidP="008B55F5">
      <w:pPr>
        <w:spacing w:after="0" w:line="360" w:lineRule="auto"/>
        <w:rPr>
          <w:sz w:val="24"/>
          <w:szCs w:val="24"/>
          <w:lang w:val="en-US"/>
        </w:rPr>
      </w:pPr>
      <w:r w:rsidRPr="003F03EF">
        <w:rPr>
          <w:rFonts w:ascii="Times New Roman" w:hAnsi="Times New Roman"/>
          <w:sz w:val="24"/>
          <w:szCs w:val="24"/>
          <w:lang w:val="en-US"/>
        </w:rPr>
        <w:t>Microsoft Office Word (</w:t>
      </w:r>
      <w:r w:rsidRPr="003F03EF">
        <w:rPr>
          <w:rFonts w:ascii="Times New Roman" w:hAnsi="Times New Roman"/>
          <w:sz w:val="24"/>
          <w:szCs w:val="24"/>
        </w:rPr>
        <w:t>версия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2003, 2007, 2010 </w:t>
      </w:r>
      <w:r w:rsidRPr="003F03EF">
        <w:rPr>
          <w:rFonts w:ascii="Times New Roman" w:hAnsi="Times New Roman"/>
          <w:sz w:val="24"/>
          <w:szCs w:val="24"/>
        </w:rPr>
        <w:t>и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F03EF">
        <w:rPr>
          <w:rFonts w:ascii="Times New Roman" w:hAnsi="Times New Roman"/>
          <w:sz w:val="24"/>
          <w:szCs w:val="24"/>
        </w:rPr>
        <w:t>далее</w:t>
      </w:r>
      <w:r w:rsidRPr="003F03EF">
        <w:rPr>
          <w:rFonts w:ascii="Times New Roman" w:hAnsi="Times New Roman"/>
          <w:sz w:val="24"/>
          <w:szCs w:val="24"/>
          <w:lang w:val="en-US"/>
        </w:rPr>
        <w:t>)</w:t>
      </w:r>
    </w:p>
    <w:p w:rsidR="008B55F5" w:rsidRPr="003F03EF" w:rsidRDefault="008B55F5" w:rsidP="008B55F5">
      <w:pPr>
        <w:spacing w:after="0" w:line="360" w:lineRule="auto"/>
        <w:rPr>
          <w:sz w:val="24"/>
          <w:szCs w:val="24"/>
          <w:lang w:val="en-US"/>
        </w:rPr>
      </w:pPr>
      <w:r w:rsidRPr="003F03EF">
        <w:rPr>
          <w:rFonts w:ascii="Times New Roman" w:hAnsi="Times New Roman"/>
          <w:sz w:val="24"/>
          <w:szCs w:val="24"/>
          <w:lang w:val="en-US"/>
        </w:rPr>
        <w:t>Microsoft Office Excel (</w:t>
      </w:r>
      <w:r w:rsidRPr="003F03EF">
        <w:rPr>
          <w:rFonts w:ascii="Times New Roman" w:hAnsi="Times New Roman"/>
          <w:sz w:val="24"/>
          <w:szCs w:val="24"/>
        </w:rPr>
        <w:t>версия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2003, 2007, 2010 </w:t>
      </w:r>
      <w:r w:rsidRPr="003F03EF">
        <w:rPr>
          <w:rFonts w:ascii="Times New Roman" w:hAnsi="Times New Roman"/>
          <w:sz w:val="24"/>
          <w:szCs w:val="24"/>
        </w:rPr>
        <w:t>и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F03EF">
        <w:rPr>
          <w:rFonts w:ascii="Times New Roman" w:hAnsi="Times New Roman"/>
          <w:sz w:val="24"/>
          <w:szCs w:val="24"/>
        </w:rPr>
        <w:t>далее</w:t>
      </w:r>
      <w:r w:rsidRPr="003F03EF">
        <w:rPr>
          <w:rFonts w:ascii="Times New Roman" w:hAnsi="Times New Roman"/>
          <w:sz w:val="24"/>
          <w:szCs w:val="24"/>
          <w:lang w:val="en-US"/>
        </w:rPr>
        <w:t>)</w:t>
      </w:r>
    </w:p>
    <w:p w:rsidR="008B55F5" w:rsidRPr="003F03EF" w:rsidRDefault="008B55F5" w:rsidP="008B55F5">
      <w:pPr>
        <w:spacing w:after="0" w:line="360" w:lineRule="auto"/>
        <w:rPr>
          <w:sz w:val="24"/>
          <w:szCs w:val="24"/>
          <w:lang w:val="en-US"/>
        </w:rPr>
      </w:pPr>
      <w:r w:rsidRPr="003F03EF">
        <w:rPr>
          <w:rFonts w:ascii="Times New Roman" w:hAnsi="Times New Roman"/>
          <w:sz w:val="24"/>
          <w:szCs w:val="24"/>
          <w:lang w:val="en-US"/>
        </w:rPr>
        <w:t>Microsoft Office Power Point (</w:t>
      </w:r>
      <w:r w:rsidRPr="003F03EF">
        <w:rPr>
          <w:rFonts w:ascii="Times New Roman" w:hAnsi="Times New Roman"/>
          <w:sz w:val="24"/>
          <w:szCs w:val="24"/>
        </w:rPr>
        <w:t>версия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2003, 2007, 2010 </w:t>
      </w:r>
      <w:r w:rsidRPr="003F03EF">
        <w:rPr>
          <w:rFonts w:ascii="Times New Roman" w:hAnsi="Times New Roman"/>
          <w:sz w:val="24"/>
          <w:szCs w:val="24"/>
        </w:rPr>
        <w:t>и</w:t>
      </w:r>
      <w:r w:rsidRPr="003F03EF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3F03EF">
        <w:rPr>
          <w:rFonts w:ascii="Times New Roman" w:hAnsi="Times New Roman"/>
          <w:sz w:val="24"/>
          <w:szCs w:val="24"/>
        </w:rPr>
        <w:t>далее</w:t>
      </w:r>
      <w:r w:rsidRPr="003F03EF">
        <w:rPr>
          <w:rFonts w:ascii="Times New Roman" w:hAnsi="Times New Roman"/>
          <w:sz w:val="24"/>
          <w:szCs w:val="24"/>
          <w:lang w:val="en-US"/>
        </w:rPr>
        <w:t>)</w:t>
      </w:r>
    </w:p>
    <w:p w:rsidR="008B55F5" w:rsidRPr="003F03EF" w:rsidRDefault="008B55F5" w:rsidP="008B55F5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б) перечень </w:t>
      </w: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информационных справочных систем</w:t>
      </w:r>
      <w:r w:rsidRPr="003F03EF">
        <w:rPr>
          <w:rFonts w:ascii="Times New Roman" w:hAnsi="Times New Roman"/>
          <w:sz w:val="24"/>
          <w:szCs w:val="24"/>
        </w:rPr>
        <w:t xml:space="preserve"> </w:t>
      </w:r>
    </w:p>
    <w:p w:rsidR="008B55F5" w:rsidRDefault="008B55F5" w:rsidP="008B55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14AD5">
        <w:rPr>
          <w:rFonts w:ascii="Times New Roman" w:hAnsi="Times New Roman"/>
          <w:sz w:val="24"/>
          <w:szCs w:val="24"/>
        </w:rPr>
        <w:t>www.biblioclub.ru ЭБС «Университетская библиотека онлайн»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8"/>
          <w:lang w:eastAsia="ru-RU"/>
        </w:rPr>
      </w:pPr>
      <w:r w:rsidRPr="00D9425F">
        <w:rPr>
          <w:rFonts w:ascii="Times New Roman" w:eastAsia="Times New Roman" w:hAnsi="Times New Roman"/>
          <w:bCs/>
          <w:sz w:val="24"/>
          <w:szCs w:val="28"/>
          <w:lang w:eastAsia="ru-RU"/>
        </w:rPr>
        <w:t>www.elibrary.ru         Научная электронная библиотека</w:t>
      </w:r>
    </w:p>
    <w:p w:rsidR="008B55F5" w:rsidRPr="00D9425F" w:rsidRDefault="008B55F5" w:rsidP="008B55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8"/>
          <w:lang w:eastAsia="ru-RU"/>
        </w:rPr>
      </w:pPr>
      <w:r w:rsidRPr="00D9425F">
        <w:rPr>
          <w:rFonts w:ascii="Times New Roman" w:eastAsia="Times New Roman" w:hAnsi="Times New Roman"/>
          <w:bCs/>
          <w:sz w:val="24"/>
          <w:szCs w:val="28"/>
          <w:lang w:eastAsia="ru-RU"/>
        </w:rPr>
        <w:t>www.ebiblioteka.ru Универсальные базы данных изданий</w:t>
      </w:r>
    </w:p>
    <w:p w:rsidR="00D970CD" w:rsidRDefault="00D970CD" w:rsidP="008B55F5"/>
    <w:sectPr w:rsidR="00D970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0731D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0574559"/>
    <w:multiLevelType w:val="hybridMultilevel"/>
    <w:tmpl w:val="49B647A6"/>
    <w:lvl w:ilvl="0" w:tplc="7FB859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45E52C6A"/>
    <w:multiLevelType w:val="hybridMultilevel"/>
    <w:tmpl w:val="E878D096"/>
    <w:lvl w:ilvl="0" w:tplc="B016CAF0">
      <w:start w:val="1"/>
      <w:numFmt w:val="decimal"/>
      <w:lvlText w:val="%1."/>
      <w:lvlJc w:val="left"/>
      <w:pPr>
        <w:ind w:left="1080" w:hanging="360"/>
      </w:pPr>
      <w:rPr>
        <w:rFonts w:eastAsiaTheme="minorHAnsi"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70A53207"/>
    <w:multiLevelType w:val="hybridMultilevel"/>
    <w:tmpl w:val="91E0CDA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55F5"/>
    <w:rsid w:val="000C657B"/>
    <w:rsid w:val="00216587"/>
    <w:rsid w:val="0051639E"/>
    <w:rsid w:val="008B55F5"/>
    <w:rsid w:val="00B513A2"/>
    <w:rsid w:val="00CB130A"/>
    <w:rsid w:val="00D52CCD"/>
    <w:rsid w:val="00D970CD"/>
    <w:rsid w:val="00F450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55F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8B55F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8B55F5"/>
  </w:style>
  <w:style w:type="character" w:styleId="a5">
    <w:name w:val="Hyperlink"/>
    <w:basedOn w:val="a0"/>
    <w:uiPriority w:val="99"/>
    <w:unhideWhenUsed/>
    <w:rsid w:val="008B55F5"/>
    <w:rPr>
      <w:color w:val="0000FF"/>
      <w:u w:val="single"/>
    </w:rPr>
  </w:style>
  <w:style w:type="paragraph" w:customStyle="1" w:styleId="Standard">
    <w:name w:val="Standard"/>
    <w:rsid w:val="008B55F5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8B55F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2">
    <w:name w:val="Основной текст (2)"/>
    <w:basedOn w:val="a0"/>
    <w:rsid w:val="008B55F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styleId="a6">
    <w:name w:val="Balloon Text"/>
    <w:basedOn w:val="a"/>
    <w:link w:val="a7"/>
    <w:uiPriority w:val="99"/>
    <w:semiHidden/>
    <w:unhideWhenUsed/>
    <w:rsid w:val="00D52C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52CCD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B55F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8B55F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8B55F5"/>
  </w:style>
  <w:style w:type="character" w:styleId="a5">
    <w:name w:val="Hyperlink"/>
    <w:basedOn w:val="a0"/>
    <w:uiPriority w:val="99"/>
    <w:unhideWhenUsed/>
    <w:rsid w:val="008B55F5"/>
    <w:rPr>
      <w:color w:val="0000FF"/>
      <w:u w:val="single"/>
    </w:rPr>
  </w:style>
  <w:style w:type="paragraph" w:customStyle="1" w:styleId="Standard">
    <w:name w:val="Standard"/>
    <w:rsid w:val="008B55F5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customStyle="1" w:styleId="ConsPlusNormal">
    <w:name w:val="ConsPlusNormal"/>
    <w:rsid w:val="008B55F5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2">
    <w:name w:val="Основной текст (2)"/>
    <w:basedOn w:val="a0"/>
    <w:rsid w:val="008B55F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paragraph" w:styleId="a6">
    <w:name w:val="Balloon Text"/>
    <w:basedOn w:val="a"/>
    <w:link w:val="a7"/>
    <w:uiPriority w:val="99"/>
    <w:semiHidden/>
    <w:unhideWhenUsed/>
    <w:rsid w:val="00D52CC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52CCD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71649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4715" TargetMode="External"/><Relationship Id="rId13" Type="http://schemas.openxmlformats.org/officeDocument/2006/relationships/hyperlink" Target="http://biblioclub.ru/index.php?page=book&amp;id=477384" TargetMode="External"/><Relationship Id="rId18" Type="http://schemas.openxmlformats.org/officeDocument/2006/relationships/hyperlink" Target="http://biblioclub.ru/index.php?page=book&amp;id=496553" TargetMode="Externa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hyperlink" Target="http://biblioclub.ru/index.php?page=book&amp;id=115022" TargetMode="External"/><Relationship Id="rId17" Type="http://schemas.openxmlformats.org/officeDocument/2006/relationships/hyperlink" Target="http://biblioclub.ru/index.php?page=book&amp;id=472665" TargetMode="Externa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363240" TargetMode="External"/><Relationship Id="rId20" Type="http://schemas.openxmlformats.org/officeDocument/2006/relationships/hyperlink" Target="https://www.so-production.ru/narprod/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://biblioclub.ru/index.php?page=book&amp;id=426639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275362" TargetMode="External"/><Relationship Id="rId10" Type="http://schemas.openxmlformats.org/officeDocument/2006/relationships/hyperlink" Target="http://biblioclub.ru/index.php?page=book&amp;id=447140" TargetMode="External"/><Relationship Id="rId19" Type="http://schemas.openxmlformats.org/officeDocument/2006/relationships/hyperlink" Target="http://biblioclub.ru/index.php?page=book&amp;id=4965537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114545" TargetMode="External"/><Relationship Id="rId14" Type="http://schemas.openxmlformats.org/officeDocument/2006/relationships/hyperlink" Target="http://biblioclub.ru/index.php?page=book&amp;id=277581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8</Pages>
  <Words>1606</Words>
  <Characters>9156</Characters>
  <Application>Microsoft Office Word</Application>
  <DocSecurity>0</DocSecurity>
  <Lines>76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10741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3</cp:revision>
  <cp:lastPrinted>2019-06-28T07:41:00Z</cp:lastPrinted>
  <dcterms:created xsi:type="dcterms:W3CDTF">2019-06-28T12:45:00Z</dcterms:created>
  <dcterms:modified xsi:type="dcterms:W3CDTF">2019-06-28T13:15:00Z</dcterms:modified>
</cp:coreProperties>
</file>